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A6" w:rsidRPr="00936FB0" w:rsidRDefault="006B4AA6" w:rsidP="006B4AA6">
      <w:pPr>
        <w:spacing w:after="0" w:line="240" w:lineRule="auto"/>
        <w:jc w:val="right"/>
        <w:textAlignment w:val="baseline"/>
        <w:outlineLvl w:val="0"/>
        <w:rPr>
          <w:rFonts w:ascii="Garamond" w:eastAsia="Times New Roman" w:hAnsi="Garamond" w:cs="Times New Roman"/>
          <w:b/>
          <w:bCs/>
          <w:kern w:val="36"/>
          <w:sz w:val="28"/>
          <w:szCs w:val="28"/>
          <w:lang w:eastAsia="ru-RU"/>
        </w:rPr>
      </w:pPr>
      <w:proofErr w:type="spellStart"/>
      <w:proofErr w:type="gramStart"/>
      <w:r w:rsidRPr="00936FB0">
        <w:rPr>
          <w:rFonts w:ascii="Garamond" w:eastAsia="Times New Roman" w:hAnsi="Garamond" w:cs="Times New Roman"/>
          <w:b/>
          <w:bCs/>
          <w:kern w:val="36"/>
          <w:sz w:val="28"/>
          <w:szCs w:val="28"/>
          <w:lang w:eastAsia="ru-RU"/>
        </w:rPr>
        <w:t>C</w:t>
      </w:r>
      <w:proofErr w:type="gramEnd"/>
      <w:r w:rsidRPr="00936FB0">
        <w:rPr>
          <w:rFonts w:ascii="Garamond" w:eastAsia="Times New Roman" w:hAnsi="Garamond" w:cs="Times New Roman"/>
          <w:b/>
          <w:bCs/>
          <w:kern w:val="36"/>
          <w:sz w:val="28"/>
          <w:szCs w:val="28"/>
          <w:lang w:eastAsia="ru-RU"/>
        </w:rPr>
        <w:t>ведения</w:t>
      </w:r>
      <w:proofErr w:type="spellEnd"/>
      <w:r w:rsidRPr="00936FB0">
        <w:rPr>
          <w:rFonts w:ascii="Garamond" w:eastAsia="Times New Roman" w:hAnsi="Garamond" w:cs="Times New Roman"/>
          <w:b/>
          <w:bCs/>
          <w:kern w:val="36"/>
          <w:sz w:val="28"/>
          <w:szCs w:val="28"/>
          <w:lang w:eastAsia="ru-RU"/>
        </w:rPr>
        <w:t xml:space="preserve"> о реализуемых образовательных программах</w:t>
      </w:r>
    </w:p>
    <w:p w:rsidR="006B4AA6" w:rsidRPr="00936FB0" w:rsidRDefault="006B4AA6" w:rsidP="00936FB0">
      <w:pPr>
        <w:spacing w:before="240" w:after="24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936FB0">
        <w:rPr>
          <w:rFonts w:ascii="inherit" w:eastAsia="Times New Roman" w:hAnsi="inherit" w:cs="Arial"/>
          <w:sz w:val="24"/>
          <w:szCs w:val="24"/>
          <w:lang w:eastAsia="ru-RU"/>
        </w:rPr>
        <w:t>Школа, осуществляющая образовательную деятельность по имеющей государственную аккредитацию образовательной программе, разрабатывает образовательную программу в соответствии с федеральным государственным образовательным стандартом и с учетом соответствующей примерной основной образовательной программы. Образовательная программа, разрабатываемая Школой, обсуждается и принимается на Педагогическом совете Школы и утверждается директором Школы.</w:t>
      </w:r>
    </w:p>
    <w:p w:rsidR="006B4AA6" w:rsidRPr="00936FB0" w:rsidRDefault="006B4AA6" w:rsidP="00936FB0">
      <w:pPr>
        <w:spacing w:before="240" w:after="24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936FB0">
        <w:rPr>
          <w:rFonts w:ascii="inherit" w:eastAsia="Times New Roman" w:hAnsi="inherit" w:cs="Arial"/>
          <w:sz w:val="24"/>
          <w:szCs w:val="24"/>
          <w:lang w:eastAsia="ru-RU"/>
        </w:rPr>
        <w:t>Школа несет ответственность за выбор образовательных программ, принятых к реализации.</w:t>
      </w:r>
    </w:p>
    <w:p w:rsidR="006B4AA6" w:rsidRPr="00936FB0" w:rsidRDefault="006B4AA6" w:rsidP="00936FB0">
      <w:pPr>
        <w:spacing w:before="240" w:after="24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936FB0">
        <w:rPr>
          <w:rFonts w:ascii="inherit" w:eastAsia="Times New Roman" w:hAnsi="inherit" w:cs="Arial"/>
          <w:sz w:val="24"/>
          <w:szCs w:val="24"/>
          <w:lang w:eastAsia="ru-RU"/>
        </w:rPr>
        <w:t>В образовательном учреждении реализуются основные образовательные программы:</w:t>
      </w:r>
    </w:p>
    <w:p w:rsidR="006B4AA6" w:rsidRPr="00936FB0" w:rsidRDefault="006B4AA6" w:rsidP="00936FB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936FB0">
        <w:rPr>
          <w:rFonts w:ascii="inherit" w:eastAsia="Times New Roman" w:hAnsi="inherit" w:cs="Arial"/>
          <w:sz w:val="24"/>
          <w:szCs w:val="24"/>
          <w:lang w:eastAsia="ru-RU"/>
        </w:rPr>
        <w:t>– </w:t>
      </w:r>
      <w:r w:rsidRPr="00936FB0">
        <w:rPr>
          <w:rFonts w:ascii="inherit" w:eastAsia="Times New Roman" w:hAnsi="inherit" w:cs="Arial"/>
          <w:sz w:val="24"/>
          <w:szCs w:val="24"/>
          <w:u w:val="single"/>
          <w:bdr w:val="none" w:sz="0" w:space="0" w:color="auto" w:frame="1"/>
          <w:lang w:eastAsia="ru-RU"/>
        </w:rPr>
        <w:t>начального общего образования</w:t>
      </w:r>
      <w:r w:rsidRPr="00936FB0">
        <w:rPr>
          <w:rFonts w:ascii="inherit" w:eastAsia="Times New Roman" w:hAnsi="inherit" w:cs="Arial"/>
          <w:sz w:val="24"/>
          <w:szCs w:val="24"/>
          <w:lang w:eastAsia="ru-RU"/>
        </w:rPr>
        <w:t xml:space="preserve"> (нормативный срок освоения 4 года). </w:t>
      </w:r>
      <w:proofErr w:type="gramStart"/>
      <w:r w:rsidRPr="00936FB0">
        <w:rPr>
          <w:rFonts w:ascii="inherit" w:eastAsia="Times New Roman" w:hAnsi="inherit" w:cs="Arial"/>
          <w:sz w:val="24"/>
          <w:szCs w:val="24"/>
          <w:lang w:eastAsia="ru-RU"/>
        </w:rPr>
        <w:t>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6B4AA6" w:rsidRPr="00936FB0" w:rsidRDefault="006B4AA6" w:rsidP="00936FB0">
      <w:pPr>
        <w:spacing w:before="240" w:after="24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936FB0">
        <w:rPr>
          <w:rFonts w:ascii="inherit" w:eastAsia="Times New Roman" w:hAnsi="inherit" w:cs="Arial"/>
          <w:sz w:val="24"/>
          <w:szCs w:val="24"/>
          <w:lang w:eastAsia="ru-RU"/>
        </w:rPr>
        <w:t>Начальное общее образование является базой для получения основного общего образования.</w:t>
      </w:r>
    </w:p>
    <w:p w:rsidR="006B4AA6" w:rsidRPr="00936FB0" w:rsidRDefault="006B4AA6" w:rsidP="00936FB0">
      <w:pPr>
        <w:spacing w:before="240" w:after="24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936FB0">
        <w:rPr>
          <w:rFonts w:ascii="inherit" w:eastAsia="Times New Roman" w:hAnsi="inherit" w:cs="Arial"/>
          <w:sz w:val="24"/>
          <w:szCs w:val="24"/>
          <w:lang w:eastAsia="ru-RU"/>
        </w:rPr>
        <w:t>При определении стратегических характеристик основной образовательной программы были учтены следующие факторы: существующий разброс в темпах и направлениях развития детей, индивидуальные различия в их познавательной деятельности, восприятии, внимания, памяти, мышления, речи, моторике и т.д., связанные с возрастными, психологическими и физиологическими индивидуальными особенностями детей школьного возраста. 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процесса, условий и методик обучения, учитывающих описанные выше особенности первой ступени общего образования.</w:t>
      </w:r>
    </w:p>
    <w:p w:rsidR="006B4AA6" w:rsidRPr="00936FB0" w:rsidRDefault="006B4AA6" w:rsidP="00936FB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936FB0">
        <w:rPr>
          <w:rFonts w:ascii="inherit" w:eastAsia="Times New Roman" w:hAnsi="inherit" w:cs="Arial"/>
          <w:sz w:val="24"/>
          <w:szCs w:val="24"/>
          <w:lang w:eastAsia="ru-RU"/>
        </w:rPr>
        <w:t>— </w:t>
      </w:r>
      <w:proofErr w:type="gramStart"/>
      <w:r w:rsidRPr="00936FB0">
        <w:rPr>
          <w:rFonts w:ascii="inherit" w:eastAsia="Times New Roman" w:hAnsi="inherit" w:cs="Arial"/>
          <w:sz w:val="24"/>
          <w:szCs w:val="24"/>
          <w:u w:val="single"/>
          <w:bdr w:val="none" w:sz="0" w:space="0" w:color="auto" w:frame="1"/>
          <w:lang w:eastAsia="ru-RU"/>
        </w:rPr>
        <w:t>о</w:t>
      </w:r>
      <w:proofErr w:type="gramEnd"/>
      <w:r w:rsidRPr="00936FB0">
        <w:rPr>
          <w:rFonts w:ascii="inherit" w:eastAsia="Times New Roman" w:hAnsi="inherit" w:cs="Arial"/>
          <w:sz w:val="24"/>
          <w:szCs w:val="24"/>
          <w:u w:val="single"/>
          <w:bdr w:val="none" w:sz="0" w:space="0" w:color="auto" w:frame="1"/>
          <w:lang w:eastAsia="ru-RU"/>
        </w:rPr>
        <w:t>сновного общего образования</w:t>
      </w:r>
      <w:r w:rsidRPr="00936FB0">
        <w:rPr>
          <w:rFonts w:ascii="inherit" w:eastAsia="Times New Roman" w:hAnsi="inherit" w:cs="Arial"/>
          <w:sz w:val="24"/>
          <w:szCs w:val="24"/>
          <w:lang w:eastAsia="ru-RU"/>
        </w:rPr>
        <w:t> (нормативный срок освоения 5 лет).</w:t>
      </w:r>
    </w:p>
    <w:p w:rsidR="006B4AA6" w:rsidRPr="00936FB0" w:rsidRDefault="006B4AA6" w:rsidP="00936FB0">
      <w:pPr>
        <w:spacing w:before="240" w:after="24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936FB0">
        <w:rPr>
          <w:rFonts w:ascii="inherit" w:eastAsia="Times New Roman" w:hAnsi="inherit" w:cs="Arial"/>
          <w:sz w:val="24"/>
          <w:szCs w:val="24"/>
          <w:lang w:eastAsia="ru-RU"/>
        </w:rPr>
        <w:t xml:space="preserve">Программа обеспечивает освоение </w:t>
      </w:r>
      <w:proofErr w:type="gramStart"/>
      <w:r w:rsidRPr="00936FB0">
        <w:rPr>
          <w:rFonts w:ascii="inherit" w:eastAsia="Times New Roman" w:hAnsi="inherit" w:cs="Arial"/>
          <w:sz w:val="24"/>
          <w:szCs w:val="24"/>
          <w:lang w:eastAsia="ru-RU"/>
        </w:rPr>
        <w:t>обучающимися</w:t>
      </w:r>
      <w:proofErr w:type="gramEnd"/>
      <w:r w:rsidRPr="00936FB0">
        <w:rPr>
          <w:rFonts w:ascii="inherit" w:eastAsia="Times New Roman" w:hAnsi="inherit" w:cs="Arial"/>
          <w:sz w:val="24"/>
          <w:szCs w:val="24"/>
          <w:lang w:eastAsia="ru-RU"/>
        </w:rPr>
        <w:t xml:space="preserve"> 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определению. Задачами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способностей к социальному самоопределению.</w:t>
      </w:r>
    </w:p>
    <w:p w:rsidR="006B4AA6" w:rsidRPr="00936FB0" w:rsidRDefault="006B4AA6" w:rsidP="00936FB0">
      <w:pPr>
        <w:spacing w:before="240" w:after="24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936FB0">
        <w:rPr>
          <w:rFonts w:ascii="inherit" w:eastAsia="Times New Roman" w:hAnsi="inherit" w:cs="Arial"/>
          <w:sz w:val="24"/>
          <w:szCs w:val="24"/>
          <w:lang w:eastAsia="ru-RU"/>
        </w:rPr>
        <w:t xml:space="preserve">В дополнение к обязательным предметам вводятся курсы по выбору с учетом потребности обучающихся и их родителей (законных представителей) в целях реализации </w:t>
      </w:r>
      <w:proofErr w:type="spellStart"/>
      <w:r w:rsidRPr="00936FB0">
        <w:rPr>
          <w:rFonts w:ascii="inherit" w:eastAsia="Times New Roman" w:hAnsi="inherit" w:cs="Arial"/>
          <w:sz w:val="24"/>
          <w:szCs w:val="24"/>
          <w:lang w:eastAsia="ru-RU"/>
        </w:rPr>
        <w:t>предпрофильного</w:t>
      </w:r>
      <w:proofErr w:type="spellEnd"/>
      <w:r w:rsidRPr="00936FB0">
        <w:rPr>
          <w:rFonts w:ascii="inherit" w:eastAsia="Times New Roman" w:hAnsi="inherit" w:cs="Arial"/>
          <w:sz w:val="24"/>
          <w:szCs w:val="24"/>
          <w:lang w:eastAsia="ru-RU"/>
        </w:rPr>
        <w:t xml:space="preserve"> обучения и подготовки к профильному обучению на ступени среднего общего образования.</w:t>
      </w:r>
    </w:p>
    <w:p w:rsidR="006B4AA6" w:rsidRPr="00936FB0" w:rsidRDefault="006B4AA6" w:rsidP="00936FB0">
      <w:pPr>
        <w:spacing w:before="240" w:after="24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936FB0">
        <w:rPr>
          <w:rFonts w:ascii="inherit" w:eastAsia="Times New Roman" w:hAnsi="inherit" w:cs="Arial"/>
          <w:sz w:val="24"/>
          <w:szCs w:val="24"/>
          <w:lang w:eastAsia="ru-RU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6B4AA6" w:rsidRPr="00936FB0" w:rsidRDefault="006B4AA6" w:rsidP="00936FB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936FB0">
        <w:rPr>
          <w:rFonts w:ascii="inherit" w:eastAsia="Times New Roman" w:hAnsi="inherit" w:cs="Arial"/>
          <w:sz w:val="24"/>
          <w:szCs w:val="24"/>
          <w:lang w:eastAsia="ru-RU"/>
        </w:rPr>
        <w:t>– </w:t>
      </w:r>
      <w:r w:rsidRPr="00936FB0">
        <w:rPr>
          <w:rFonts w:ascii="inherit" w:eastAsia="Times New Roman" w:hAnsi="inherit" w:cs="Arial"/>
          <w:sz w:val="24"/>
          <w:szCs w:val="24"/>
          <w:u w:val="single"/>
          <w:bdr w:val="none" w:sz="0" w:space="0" w:color="auto" w:frame="1"/>
          <w:lang w:eastAsia="ru-RU"/>
        </w:rPr>
        <w:t>среднего общего образования</w:t>
      </w:r>
      <w:r w:rsidRPr="00936FB0">
        <w:rPr>
          <w:rFonts w:ascii="inherit" w:eastAsia="Times New Roman" w:hAnsi="inherit" w:cs="Arial"/>
          <w:sz w:val="24"/>
          <w:szCs w:val="24"/>
          <w:lang w:eastAsia="ru-RU"/>
        </w:rPr>
        <w:t>   (нормативный срок освоения 2 года). Является завершающим этапом общеобразовательного обучения, обеспечивает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6B4AA6" w:rsidRPr="00936FB0" w:rsidRDefault="006B4AA6" w:rsidP="00936FB0">
      <w:pPr>
        <w:spacing w:before="240" w:after="24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936FB0">
        <w:rPr>
          <w:rFonts w:ascii="inherit" w:eastAsia="Times New Roman" w:hAnsi="inherit" w:cs="Arial"/>
          <w:sz w:val="24"/>
          <w:szCs w:val="24"/>
          <w:lang w:eastAsia="ru-RU"/>
        </w:rPr>
        <w:t>Общее образование является обязательным.</w:t>
      </w:r>
    </w:p>
    <w:p w:rsidR="006B4AA6" w:rsidRPr="00936FB0" w:rsidRDefault="006B4AA6" w:rsidP="00936FB0">
      <w:pPr>
        <w:spacing w:before="240" w:after="24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936FB0">
        <w:rPr>
          <w:rFonts w:ascii="inherit" w:eastAsia="Times New Roman" w:hAnsi="inherit" w:cs="Arial"/>
          <w:sz w:val="24"/>
          <w:szCs w:val="24"/>
          <w:lang w:eastAsia="ru-RU"/>
        </w:rPr>
        <w:lastRenderedPageBreak/>
        <w:t xml:space="preserve">Требование обязательности общего образования применительно к </w:t>
      </w:r>
      <w:proofErr w:type="gramStart"/>
      <w:r w:rsidRPr="00936FB0">
        <w:rPr>
          <w:rFonts w:ascii="inherit" w:eastAsia="Times New Roman" w:hAnsi="inherit" w:cs="Arial"/>
          <w:sz w:val="24"/>
          <w:szCs w:val="24"/>
          <w:lang w:eastAsia="ru-RU"/>
        </w:rPr>
        <w:t>конкретному</w:t>
      </w:r>
      <w:proofErr w:type="gramEnd"/>
      <w:r w:rsidRPr="00936FB0">
        <w:rPr>
          <w:rFonts w:ascii="inherit" w:eastAsia="Times New Roman" w:hAnsi="inherit" w:cs="Arial"/>
          <w:sz w:val="24"/>
          <w:szCs w:val="24"/>
          <w:lang w:eastAsia="ru-RU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tbl>
      <w:tblPr>
        <w:tblW w:w="1102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466"/>
        <w:gridCol w:w="2171"/>
        <w:gridCol w:w="1339"/>
        <w:gridCol w:w="1645"/>
        <w:gridCol w:w="3247"/>
        <w:gridCol w:w="1152"/>
      </w:tblGrid>
      <w:tr w:rsidR="006B4AA6" w:rsidRPr="00936FB0" w:rsidTr="00936FB0">
        <w:trPr>
          <w:tblCellSpacing w:w="15" w:type="dxa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Направленность (наименование)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6B4AA6" w:rsidRPr="00936FB0" w:rsidTr="00936FB0">
        <w:trPr>
          <w:tblCellSpacing w:w="15" w:type="dxa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грамоте и развитие речи, Русский язык, Литературное чтение, Математика, Окружающий мир, Музыка, Технология, Изобразительное искусство, Физическая культура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6B4AA6" w:rsidRPr="00936FB0" w:rsidTr="00936FB0">
        <w:trPr>
          <w:tblCellSpacing w:w="15" w:type="dxa"/>
        </w:trPr>
        <w:tc>
          <w:tcPr>
            <w:tcW w:w="14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образовательная программа основного общего образования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Русский язык, Литература, Математика, история, Немецкий язык, Природоведение, Музыка, </w:t>
            </w:r>
            <w:proofErr w:type="gramStart"/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Технология, Физическая культура, Основы безопасности жизнедеятельности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6B4AA6" w:rsidRPr="00936FB0" w:rsidTr="00936FB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Русский язык, Литература, Математика, история, Немецкий язык, Биология, Музыка, </w:t>
            </w:r>
            <w:proofErr w:type="gramStart"/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Технология, Физическая культура, География, Обществознание</w:t>
            </w:r>
          </w:p>
        </w:tc>
        <w:tc>
          <w:tcPr>
            <w:tcW w:w="10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4AA6" w:rsidRPr="00936FB0" w:rsidTr="00936FB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Русский язык, Литература, Математика, история, Немецкий язык, Биология, Музыка, </w:t>
            </w:r>
            <w:proofErr w:type="gramStart"/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Технология, Физическая культура, География, Обществознание, Физика</w:t>
            </w:r>
          </w:p>
        </w:tc>
        <w:tc>
          <w:tcPr>
            <w:tcW w:w="10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4AA6" w:rsidRPr="00936FB0" w:rsidTr="00936FB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язык, Литература, Математика, история, Немецкий язык, Биология, Искусство, Технология, Физическая культура, Основы безопасности жизнедеятельности География, Обществознание, Физика, Химия, Информатика и ИКТ</w:t>
            </w:r>
            <w:proofErr w:type="gramEnd"/>
          </w:p>
        </w:tc>
        <w:tc>
          <w:tcPr>
            <w:tcW w:w="10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4AA6" w:rsidRPr="00936FB0" w:rsidTr="00936FB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Русский язык, Литература, Математика, история, Немецкий язык, Биология, Искусство, Технология, Физическая культура, География, Обществознание, </w:t>
            </w: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Физика, Химия, Информатика и ИКТ</w:t>
            </w:r>
            <w:proofErr w:type="gramEnd"/>
          </w:p>
        </w:tc>
        <w:tc>
          <w:tcPr>
            <w:tcW w:w="10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4AA6" w:rsidRPr="00936FB0" w:rsidTr="00936FB0">
        <w:trPr>
          <w:tblCellSpacing w:w="15" w:type="dxa"/>
        </w:trPr>
        <w:tc>
          <w:tcPr>
            <w:tcW w:w="14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среднее общее образование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образовательная программа среднего общего образования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язык, Литература, Математика, история, Немецкий язык, Биология, Искусство, Технология, Физическая культура, География, Обществознание, Физика, Химия, Информатика и ИКТ, Основы безопасности жизнедеятельности, Исследовательская деятельность, Основы предпринимательства, Удивительный мир окислительно-восстановительных реакций, Основы изменчивости</w:t>
            </w:r>
            <w:proofErr w:type="gramEnd"/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очная </w:t>
            </w:r>
          </w:p>
        </w:tc>
      </w:tr>
      <w:tr w:rsidR="006B4AA6" w:rsidRPr="00936FB0" w:rsidTr="00936FB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язык, Литература, Математика, история, Немецкий язык, Биология, Искусство, Технология, Физическая культура, География, Обществознание, Физика, Химия, Информатика и ИКТ, Основы безопасности жизнедеятельности,</w:t>
            </w:r>
            <w:proofErr w:type="gramEnd"/>
          </w:p>
        </w:tc>
        <w:tc>
          <w:tcPr>
            <w:tcW w:w="10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B4AA6" w:rsidRPr="00936FB0" w:rsidRDefault="006B4AA6" w:rsidP="00936FB0">
      <w:pPr>
        <w:spacing w:before="240" w:after="24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936FB0">
        <w:rPr>
          <w:rFonts w:ascii="inherit" w:eastAsia="Times New Roman" w:hAnsi="inherit" w:cs="Arial"/>
          <w:sz w:val="24"/>
          <w:szCs w:val="24"/>
          <w:lang w:eastAsia="ru-RU"/>
        </w:rPr>
        <w:t> </w:t>
      </w:r>
      <w:r w:rsidRPr="00936FB0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Основные образовательные программы, реализуемые в ОУ.</w:t>
      </w:r>
    </w:p>
    <w:p w:rsidR="006B4AA6" w:rsidRPr="00936FB0" w:rsidRDefault="006B4AA6" w:rsidP="006B4AA6">
      <w:pPr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936FB0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 </w:t>
      </w:r>
    </w:p>
    <w:tbl>
      <w:tblPr>
        <w:tblW w:w="85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551"/>
        <w:gridCol w:w="2983"/>
        <w:gridCol w:w="2268"/>
        <w:gridCol w:w="2698"/>
      </w:tblGrid>
      <w:tr w:rsidR="006B4AA6" w:rsidRPr="00936FB0" w:rsidTr="006B4AA6">
        <w:trPr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936F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201</w:t>
            </w:r>
            <w:r w:rsid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-201</w:t>
            </w:r>
            <w:r w:rsid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году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Оплата обучения (за счет средств соответствующего бюджета)</w:t>
            </w:r>
          </w:p>
        </w:tc>
      </w:tr>
      <w:tr w:rsidR="006B4AA6" w:rsidRPr="00936FB0" w:rsidTr="006B4AA6">
        <w:trPr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ФГОС НОО: Начальное общее образование (1, 2, 3, 4 </w:t>
            </w:r>
            <w:proofErr w:type="spellStart"/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936FB0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Бюджетная система РФ</w:t>
            </w:r>
          </w:p>
        </w:tc>
      </w:tr>
      <w:tr w:rsidR="006B4AA6" w:rsidRPr="00936FB0" w:rsidTr="006B4AA6">
        <w:trPr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ФГОС Программы основного общего образования 5,6</w:t>
            </w:r>
            <w:r w:rsid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,7</w:t>
            </w: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 класс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936FB0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Бюджетная система РФ</w:t>
            </w:r>
          </w:p>
        </w:tc>
      </w:tr>
      <w:tr w:rsidR="006B4AA6" w:rsidRPr="00936FB0" w:rsidTr="006B4AA6">
        <w:trPr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936F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Программы основного общего образования (</w:t>
            </w:r>
            <w:r w:rsid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-9 классы)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936FB0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Бюджетная система РФ</w:t>
            </w:r>
          </w:p>
        </w:tc>
      </w:tr>
      <w:tr w:rsidR="006B4AA6" w:rsidRPr="00936FB0" w:rsidTr="006B4AA6">
        <w:trPr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Программы среднего (полного) образования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936FB0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4AA6" w:rsidRPr="00936FB0" w:rsidRDefault="006B4AA6" w:rsidP="006B4A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6F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Бюджетная система РФ</w:t>
            </w:r>
          </w:p>
        </w:tc>
      </w:tr>
    </w:tbl>
    <w:p w:rsidR="00BF5F74" w:rsidRPr="00936FB0" w:rsidRDefault="00BF5F74" w:rsidP="00936FB0">
      <w:pPr>
        <w:spacing w:before="240" w:after="24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sectPr w:rsidR="00BF5F74" w:rsidRPr="00936FB0" w:rsidSect="00936F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4AA6"/>
    <w:rsid w:val="006B4AA6"/>
    <w:rsid w:val="00936FB0"/>
    <w:rsid w:val="00A80BCB"/>
    <w:rsid w:val="00BF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74"/>
  </w:style>
  <w:style w:type="paragraph" w:styleId="1">
    <w:name w:val="heading 1"/>
    <w:basedOn w:val="a"/>
    <w:link w:val="10"/>
    <w:uiPriority w:val="9"/>
    <w:qFormat/>
    <w:rsid w:val="006B4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B4AA6"/>
  </w:style>
  <w:style w:type="character" w:styleId="a3">
    <w:name w:val="Hyperlink"/>
    <w:basedOn w:val="a0"/>
    <w:uiPriority w:val="99"/>
    <w:semiHidden/>
    <w:unhideWhenUsed/>
    <w:rsid w:val="006B4A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4A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01BFE-98E6-4CB1-B8ED-8833ED60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908</Words>
  <Characters>5181</Characters>
  <Application>Microsoft Office Word</Application>
  <DocSecurity>0</DocSecurity>
  <Lines>43</Lines>
  <Paragraphs>12</Paragraphs>
  <ScaleCrop>false</ScaleCrop>
  <Company>МОУ - Тюнинская СОШ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Николаевич Семиякин</dc:creator>
  <cp:keywords/>
  <dc:description/>
  <cp:lastModifiedBy>Геннадий Николаевич Семиякин</cp:lastModifiedBy>
  <cp:revision>2</cp:revision>
  <dcterms:created xsi:type="dcterms:W3CDTF">2018-01-11T08:45:00Z</dcterms:created>
  <dcterms:modified xsi:type="dcterms:W3CDTF">2018-01-11T10:35:00Z</dcterms:modified>
</cp:coreProperties>
</file>